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D8" w:rsidRDefault="00111249" w:rsidP="00111249">
      <w:r>
        <w:t>Data i godzina wydania: 11.02.2022 - godz. 13:53</w:t>
      </w:r>
    </w:p>
    <w:p w:rsidR="00F34AD8" w:rsidRDefault="00111249" w:rsidP="00111249">
      <w:r>
        <w:t>Nazwa biura prognoz hydrologicznych: Biuro Prognoz Hydr</w:t>
      </w:r>
      <w:r w:rsidR="00F34AD8">
        <w:t>ologicznych w Krakowie, Wydział Prognoz i Opracowań</w:t>
      </w:r>
      <w:r>
        <w:t xml:space="preserve"> Hydrologicznych w Warszawie </w:t>
      </w:r>
    </w:p>
    <w:p w:rsidR="00F34AD8" w:rsidRDefault="00F34AD8" w:rsidP="00111249">
      <w:r>
        <w:t>OSTRZEŻ</w:t>
      </w:r>
      <w:r w:rsidR="00111249">
        <w:t>ENIE HYDROLOGICZNE Nr O:21</w:t>
      </w:r>
    </w:p>
    <w:p w:rsidR="00F34AD8" w:rsidRDefault="00111249" w:rsidP="00111249">
      <w:r>
        <w:t xml:space="preserve">Zjawisko: wezbranie z przekroczeniem stanów ostrzegawczych </w:t>
      </w:r>
    </w:p>
    <w:p w:rsidR="00F34AD8" w:rsidRDefault="00F34AD8" w:rsidP="00111249">
      <w:r>
        <w:t>Stopień zagroż</w:t>
      </w:r>
      <w:r w:rsidR="00111249">
        <w:t>enia: 2</w:t>
      </w:r>
    </w:p>
    <w:p w:rsidR="00F34AD8" w:rsidRDefault="00F34AD8" w:rsidP="00111249">
      <w:r>
        <w:t>Ważność:</w:t>
      </w:r>
      <w:r w:rsidR="00111249">
        <w:t xml:space="preserve"> od godz. 15:00 dnia 11.02.2022 do godz. 15:00 dnia 13.02.2022 Obszar: Zlewnia Jeziorki (mazowieckie) Pr</w:t>
      </w:r>
      <w:r>
        <w:t>zebieg: W związku z trwającym spł</w:t>
      </w:r>
      <w:r w:rsidR="00111249">
        <w:t xml:space="preserve">ywem wód opadowo-roztopowych i z prognozowanymi opadami </w:t>
      </w:r>
      <w:r>
        <w:t xml:space="preserve">w zlewni Jeziorki przewiduje się wzrost stanu wody, z możliwość </w:t>
      </w:r>
      <w:r w:rsidR="00111249">
        <w:t>przekroczenia stanu ostrzegawczego na Jeziorce w Piasecznie. Prawdopodobie</w:t>
      </w:r>
      <w:r>
        <w:t>ństwo wystą</w:t>
      </w:r>
      <w:r w:rsidR="00111249">
        <w:t xml:space="preserve">pienia zjawiska: 70% </w:t>
      </w:r>
    </w:p>
    <w:p w:rsidR="00F34AD8" w:rsidRDefault="00111249" w:rsidP="00111249">
      <w:r>
        <w:t xml:space="preserve">Uwagi: Brak </w:t>
      </w:r>
    </w:p>
    <w:p w:rsidR="00EC5A16" w:rsidRDefault="00F34AD8" w:rsidP="00111249">
      <w:r>
        <w:t>Dyżu</w:t>
      </w:r>
      <w:r w:rsidR="00111249">
        <w:t>rny synoptyk hydrolo</w:t>
      </w:r>
      <w:bookmarkStart w:id="0" w:name="_GoBack"/>
      <w:bookmarkEnd w:id="0"/>
      <w:r w:rsidR="00111249">
        <w:t>g: Anita Banaszek</w:t>
      </w:r>
    </w:p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C2"/>
    <w:rsid w:val="00111249"/>
    <w:rsid w:val="00CC3BC2"/>
    <w:rsid w:val="00EC5A16"/>
    <w:rsid w:val="00F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2546"/>
  <w15:chartTrackingRefBased/>
  <w15:docId w15:val="{6DFD04B4-B1FF-47FF-BF6A-33DAB0E8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Agnieszka Jarzębska</cp:lastModifiedBy>
  <cp:revision>2</cp:revision>
  <dcterms:created xsi:type="dcterms:W3CDTF">2022-02-11T14:57:00Z</dcterms:created>
  <dcterms:modified xsi:type="dcterms:W3CDTF">2022-02-11T14:57:00Z</dcterms:modified>
</cp:coreProperties>
</file>